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7F" w:rsidRPr="006949B1" w:rsidRDefault="00CE097F" w:rsidP="002A0896">
      <w:pPr>
        <w:shd w:val="clear" w:color="auto" w:fill="FFFFFF"/>
        <w:spacing w:after="0"/>
        <w:jc w:val="center"/>
        <w:textAlignment w:val="baseline"/>
        <w:rPr>
          <w:rFonts w:ascii="Bookman Old Style" w:hAnsi="Bookman Old Style"/>
          <w:sz w:val="36"/>
          <w:szCs w:val="36"/>
          <w:u w:val="single"/>
        </w:rPr>
      </w:pPr>
      <w:r w:rsidRPr="006949B1">
        <w:rPr>
          <w:rFonts w:ascii="Bookman Old Style" w:hAnsi="Bookman Old Style"/>
          <w:b/>
          <w:bCs/>
          <w:sz w:val="36"/>
          <w:szCs w:val="36"/>
          <w:u w:val="single"/>
        </w:rPr>
        <w:t>Career Graduate Assistant</w:t>
      </w:r>
    </w:p>
    <w:p w:rsidR="002A0896" w:rsidRDefault="00CE097F" w:rsidP="002A0896">
      <w:pPr>
        <w:shd w:val="clear" w:color="auto" w:fill="FFFFFF"/>
        <w:spacing w:after="0"/>
        <w:jc w:val="center"/>
        <w:textAlignment w:val="baseline"/>
      </w:pPr>
      <w:r>
        <w:t>Supports the Academic Success and Career Center (ASCC), working directly</w:t>
      </w:r>
      <w:r w:rsidR="002A0896">
        <w:t xml:space="preserve"> </w:t>
      </w:r>
      <w:r>
        <w:t xml:space="preserve">with </w:t>
      </w:r>
    </w:p>
    <w:p w:rsidR="006949B1" w:rsidRDefault="00CE097F" w:rsidP="002A0896">
      <w:pPr>
        <w:shd w:val="clear" w:color="auto" w:fill="FFFFFF"/>
        <w:spacing w:after="0"/>
        <w:jc w:val="center"/>
        <w:textAlignment w:val="baseline"/>
      </w:pPr>
      <w:proofErr w:type="gramStart"/>
      <w:r>
        <w:t>students</w:t>
      </w:r>
      <w:proofErr w:type="gramEnd"/>
      <w:r>
        <w:t xml:space="preserve"> in the development of their career interests and aspirations.</w:t>
      </w:r>
    </w:p>
    <w:p w:rsidR="006949B1" w:rsidRDefault="006949B1" w:rsidP="006949B1">
      <w:pPr>
        <w:shd w:val="clear" w:color="auto" w:fill="FFFFFF"/>
        <w:spacing w:after="0"/>
        <w:jc w:val="center"/>
        <w:textAlignment w:val="baseline"/>
      </w:pPr>
    </w:p>
    <w:p w:rsidR="006949B1" w:rsidRDefault="00CE097F" w:rsidP="006949B1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</w:pPr>
      <w:r>
        <w:t>Assist s</w:t>
      </w:r>
      <w:r w:rsidR="003310F3">
        <w:t>tudents with a variety of topics</w:t>
      </w:r>
      <w:r>
        <w:t xml:space="preserve">, including appropriate course selection, major and career decision-making, internship exploration, job and graduate school search strategies. </w:t>
      </w:r>
    </w:p>
    <w:p w:rsidR="006949B1" w:rsidRDefault="00CE097F" w:rsidP="006949B1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</w:pPr>
      <w:r>
        <w:t xml:space="preserve">Provide drop-in support and career assistance to students on a first-come, first-served basis during regularly scheduled drop in hours. </w:t>
      </w:r>
    </w:p>
    <w:p w:rsidR="006949B1" w:rsidRDefault="00CE097F" w:rsidP="006949B1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</w:pPr>
      <w:r>
        <w:t xml:space="preserve">Assist in developing, facilitating, and evaluating academic courses and workshops related to success strategies, career/internship/graduate school exploration and employment search issues. </w:t>
      </w:r>
    </w:p>
    <w:p w:rsidR="006949B1" w:rsidRDefault="00CE097F" w:rsidP="006949B1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</w:pPr>
      <w:r>
        <w:t xml:space="preserve">Assist in the development and implementation of communication tools for faculty/staff within the ASCC and the campus related to career related topics. </w:t>
      </w:r>
    </w:p>
    <w:p w:rsidR="006949B1" w:rsidRPr="00A31E9D" w:rsidRDefault="00CE097F" w:rsidP="006949B1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b/>
          <w:bCs/>
        </w:rPr>
      </w:pPr>
      <w:r>
        <w:t>Position duties and responsibilities will be performed in support of ASCC’s vision, mission and values as well as in</w:t>
      </w:r>
      <w:r w:rsidR="006949B1">
        <w:t>stitutional mission and goals.</w:t>
      </w:r>
    </w:p>
    <w:p w:rsidR="00A31E9D" w:rsidRPr="00FA0C73" w:rsidRDefault="00A31E9D" w:rsidP="006949B1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baseline"/>
        <w:rPr>
          <w:b/>
          <w:bCs/>
        </w:rPr>
      </w:pPr>
      <w:r w:rsidRPr="00FA0C73">
        <w:t>Assist the Career Coaching team with Career Readiness workshop presentations</w:t>
      </w:r>
    </w:p>
    <w:p w:rsidR="006949B1" w:rsidRPr="006949B1" w:rsidRDefault="006949B1" w:rsidP="006949B1">
      <w:pPr>
        <w:pStyle w:val="ListParagraph"/>
        <w:shd w:val="clear" w:color="auto" w:fill="FFFFFF"/>
        <w:spacing w:after="0"/>
        <w:textAlignment w:val="baseline"/>
        <w:rPr>
          <w:b/>
          <w:bCs/>
        </w:rPr>
      </w:pPr>
    </w:p>
    <w:p w:rsidR="00CE097F" w:rsidRPr="006949B1" w:rsidRDefault="00CE097F" w:rsidP="006949B1">
      <w:pPr>
        <w:shd w:val="clear" w:color="auto" w:fill="FFFFFF"/>
        <w:spacing w:after="0"/>
        <w:textAlignment w:val="baseline"/>
        <w:rPr>
          <w:b/>
          <w:bCs/>
        </w:rPr>
      </w:pPr>
      <w:r w:rsidRPr="006949B1">
        <w:rPr>
          <w:b/>
          <w:bCs/>
        </w:rPr>
        <w:t>Compensation</w:t>
      </w:r>
    </w:p>
    <w:p w:rsidR="006949B1" w:rsidRDefault="00CE097F" w:rsidP="006949B1">
      <w:pPr>
        <w:shd w:val="clear" w:color="auto" w:fill="FFFFFF"/>
        <w:spacing w:after="0"/>
        <w:ind w:left="720"/>
        <w:textAlignment w:val="baseline"/>
      </w:pPr>
      <w:r>
        <w:t xml:space="preserve">Compensation includes a salary for nine months (.5 FTE) and graduate student health insurance ($14,953.00 approximate value).  </w:t>
      </w:r>
    </w:p>
    <w:p w:rsidR="006949B1" w:rsidRDefault="00CE097F" w:rsidP="006949B1">
      <w:pPr>
        <w:shd w:val="clear" w:color="auto" w:fill="FFFFFF"/>
        <w:spacing w:after="0"/>
        <w:ind w:left="720"/>
        <w:textAlignment w:val="baseline"/>
      </w:pPr>
      <w:r>
        <w:t xml:space="preserve">All Graduate Assistant positions are nine-month, half-time (.5 FTE), 20 hours per week positions. </w:t>
      </w:r>
    </w:p>
    <w:p w:rsidR="00CE097F" w:rsidRDefault="00BD5F5A" w:rsidP="006949B1">
      <w:pPr>
        <w:shd w:val="clear" w:color="auto" w:fill="FFFFFF"/>
        <w:spacing w:after="0"/>
        <w:ind w:left="720"/>
        <w:textAlignment w:val="baseline"/>
      </w:pPr>
      <w:r>
        <w:t xml:space="preserve">The position would start fall of 2020 and </w:t>
      </w:r>
      <w:r w:rsidR="003229DB">
        <w:t xml:space="preserve">continue </w:t>
      </w:r>
      <w:r>
        <w:t>for the full nine months</w:t>
      </w:r>
      <w:r w:rsidR="003229DB">
        <w:t xml:space="preserve"> </w:t>
      </w:r>
      <w:r>
        <w:t xml:space="preserve">and preferably into the next year. </w:t>
      </w:r>
    </w:p>
    <w:p w:rsidR="006949B1" w:rsidRDefault="006949B1" w:rsidP="006949B1">
      <w:pPr>
        <w:shd w:val="clear" w:color="auto" w:fill="FFFFFF"/>
        <w:spacing w:after="0"/>
        <w:ind w:left="720"/>
        <w:textAlignment w:val="baseline"/>
      </w:pPr>
    </w:p>
    <w:p w:rsidR="00CE097F" w:rsidRDefault="00CE097F" w:rsidP="006949B1">
      <w:pPr>
        <w:shd w:val="clear" w:color="auto" w:fill="FFFFFF"/>
        <w:spacing w:after="0"/>
        <w:textAlignment w:val="baseline"/>
        <w:rPr>
          <w:b/>
          <w:bCs/>
        </w:rPr>
      </w:pPr>
      <w:r>
        <w:rPr>
          <w:b/>
          <w:bCs/>
        </w:rPr>
        <w:t>Job Requirements:</w:t>
      </w:r>
    </w:p>
    <w:p w:rsidR="00B97441" w:rsidRDefault="00CE097F" w:rsidP="006949B1">
      <w:pPr>
        <w:pStyle w:val="NoSpacing"/>
        <w:ind w:left="720"/>
      </w:pPr>
      <w:r>
        <w:t>Bachelor’s degree or equivalent</w:t>
      </w:r>
      <w:r>
        <w:br/>
        <w:t>Full-Time, enrolled WSU graduate s</w:t>
      </w:r>
      <w:r w:rsidR="00AF3C4D">
        <w:t xml:space="preserve">tudents </w:t>
      </w:r>
    </w:p>
    <w:p w:rsidR="006949B1" w:rsidRDefault="00CE097F" w:rsidP="006949B1">
      <w:pPr>
        <w:pStyle w:val="NoSpacing"/>
        <w:ind w:left="720"/>
      </w:pPr>
      <w:r>
        <w:t>Must maintain a full-time academic load and a 3.0 cumulative GPA for the duration of the assistantship.</w:t>
      </w:r>
      <w:r>
        <w:br/>
        <w:t>Demonstrated commitment to customer service.</w:t>
      </w:r>
      <w:r>
        <w:br/>
        <w:t>Proficient with Microsoft Office suite (e.g. Word,</w:t>
      </w:r>
      <w:r w:rsidR="006949B1">
        <w:t xml:space="preserve"> Excel, Access, Outlook, etc.)</w:t>
      </w:r>
    </w:p>
    <w:p w:rsidR="006949B1" w:rsidRDefault="006949B1" w:rsidP="006949B1">
      <w:pPr>
        <w:pStyle w:val="NoSpacing"/>
      </w:pPr>
    </w:p>
    <w:p w:rsidR="00CE097F" w:rsidRDefault="00CE097F" w:rsidP="006949B1">
      <w:pPr>
        <w:pStyle w:val="NoSpacing"/>
      </w:pPr>
      <w:r>
        <w:rPr>
          <w:b/>
          <w:bCs/>
        </w:rPr>
        <w:t>Preferred Qualifications:</w:t>
      </w:r>
    </w:p>
    <w:p w:rsidR="00CE097F" w:rsidRDefault="00CE097F" w:rsidP="006949B1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</w:pPr>
      <w:r>
        <w:t>Work-Study preferred but not required</w:t>
      </w:r>
      <w:r w:rsidR="00AF3C4D">
        <w:t xml:space="preserve">, must we a resident of the state of Washington. </w:t>
      </w:r>
    </w:p>
    <w:p w:rsidR="006949B1" w:rsidRDefault="00CE097F" w:rsidP="006949B1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</w:pPr>
      <w:r>
        <w:t>Strong written and oral communication, interpers</w:t>
      </w:r>
      <w:r w:rsidR="006949B1">
        <w:t>onal, and organizational skills</w:t>
      </w:r>
    </w:p>
    <w:p w:rsidR="006949B1" w:rsidRDefault="00CE097F" w:rsidP="006949B1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</w:pPr>
      <w:r>
        <w:t>Experience w</w:t>
      </w:r>
      <w:r w:rsidR="006949B1">
        <w:t>orking with diverse populations</w:t>
      </w:r>
    </w:p>
    <w:p w:rsidR="006949B1" w:rsidRDefault="00CE097F" w:rsidP="006949B1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</w:pPr>
      <w:r>
        <w:t>Experience conducti</w:t>
      </w:r>
      <w:r w:rsidR="006949B1">
        <w:t>ng workshops and presentations</w:t>
      </w:r>
    </w:p>
    <w:p w:rsidR="006949B1" w:rsidRDefault="00CE097F" w:rsidP="006949B1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</w:pPr>
      <w:r>
        <w:t>Experience performing database management, records maintenance, and organizati</w:t>
      </w:r>
      <w:r w:rsidR="006949B1">
        <w:t>on within an office environment</w:t>
      </w:r>
    </w:p>
    <w:p w:rsidR="006949B1" w:rsidRDefault="00CE097F" w:rsidP="006949B1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</w:pPr>
      <w:r>
        <w:t>Ability to work a flexible schedule inclu</w:t>
      </w:r>
      <w:r w:rsidR="00BD5F5A">
        <w:t>ding some evenings or weekends</w:t>
      </w:r>
    </w:p>
    <w:p w:rsidR="00CE097F" w:rsidRDefault="00CE097F" w:rsidP="006949B1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</w:pPr>
      <w:r>
        <w:t>Ability to perform multiple tasks, take initiative, and solve problems.</w:t>
      </w:r>
    </w:p>
    <w:p w:rsidR="006949B1" w:rsidRDefault="006949B1" w:rsidP="006949B1">
      <w:pPr>
        <w:spacing w:after="0"/>
        <w:rPr>
          <w:b/>
          <w:bCs/>
        </w:rPr>
      </w:pPr>
    </w:p>
    <w:p w:rsidR="006949B1" w:rsidRDefault="006949B1" w:rsidP="006949B1">
      <w:pPr>
        <w:spacing w:after="0"/>
        <w:rPr>
          <w:b/>
          <w:bCs/>
        </w:rPr>
      </w:pPr>
    </w:p>
    <w:p w:rsidR="00CE097F" w:rsidRDefault="00CE097F" w:rsidP="006949B1">
      <w:pPr>
        <w:spacing w:after="0"/>
        <w:rPr>
          <w:b/>
          <w:bCs/>
        </w:rPr>
      </w:pPr>
      <w:r>
        <w:rPr>
          <w:b/>
          <w:bCs/>
        </w:rPr>
        <w:t>How to Apply:</w:t>
      </w:r>
    </w:p>
    <w:p w:rsidR="006949B1" w:rsidRDefault="00CE097F" w:rsidP="006949B1">
      <w:pPr>
        <w:autoSpaceDE w:val="0"/>
        <w:autoSpaceDN w:val="0"/>
        <w:spacing w:after="0" w:line="240" w:lineRule="auto"/>
        <w:rPr>
          <w:rStyle w:val="Hyperlink"/>
          <w:rFonts w:asciiTheme="minorHAnsi" w:hAnsiTheme="minorHAnsi"/>
        </w:rPr>
      </w:pPr>
      <w:r w:rsidRPr="00CE097F">
        <w:rPr>
          <w:rFonts w:asciiTheme="minorHAnsi" w:hAnsiTheme="minorHAnsi"/>
        </w:rPr>
        <w:t>Please email Resume and Cover Letter to the Recruitment and Selection Committee at: </w:t>
      </w:r>
      <w:hyperlink r:id="rId5" w:history="1">
        <w:r w:rsidRPr="00CE097F">
          <w:rPr>
            <w:rStyle w:val="Hyperlink"/>
            <w:rFonts w:asciiTheme="minorHAnsi" w:hAnsiTheme="minorHAnsi"/>
          </w:rPr>
          <w:t>cmotley@wsu.edu</w:t>
        </w:r>
      </w:hyperlink>
      <w:r w:rsidRPr="00CE097F">
        <w:rPr>
          <w:rFonts w:asciiTheme="minorHAnsi" w:hAnsiTheme="minorHAnsi"/>
        </w:rPr>
        <w:t>  </w:t>
      </w:r>
      <w:bookmarkStart w:id="0" w:name="_GoBack"/>
      <w:bookmarkEnd w:id="0"/>
      <w:r w:rsidR="006233F2">
        <w:rPr>
          <w:rStyle w:val="Hyperlink"/>
          <w:rFonts w:asciiTheme="minorHAnsi" w:hAnsiTheme="minorHAnsi"/>
        </w:rPr>
        <w:t xml:space="preserve"> </w:t>
      </w:r>
    </w:p>
    <w:p w:rsidR="00CE097F" w:rsidRPr="00CE097F" w:rsidRDefault="00CE097F" w:rsidP="006949B1">
      <w:pPr>
        <w:autoSpaceDE w:val="0"/>
        <w:autoSpaceDN w:val="0"/>
        <w:spacing w:after="0" w:line="240" w:lineRule="auto"/>
        <w:jc w:val="center"/>
        <w:rPr>
          <w:rFonts w:asciiTheme="minorHAnsi" w:hAnsiTheme="minorHAnsi"/>
        </w:rPr>
      </w:pPr>
    </w:p>
    <w:p w:rsidR="00CA4617" w:rsidRDefault="00CA4617" w:rsidP="006949B1">
      <w:pPr>
        <w:spacing w:after="0"/>
      </w:pPr>
    </w:p>
    <w:sectPr w:rsidR="00CA4617" w:rsidSect="00694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C5B"/>
    <w:multiLevelType w:val="hybridMultilevel"/>
    <w:tmpl w:val="1F64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6EB8"/>
    <w:multiLevelType w:val="hybridMultilevel"/>
    <w:tmpl w:val="CD9E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F"/>
    <w:rsid w:val="002A0896"/>
    <w:rsid w:val="003229DB"/>
    <w:rsid w:val="003310F3"/>
    <w:rsid w:val="006233F2"/>
    <w:rsid w:val="006949B1"/>
    <w:rsid w:val="006B71CA"/>
    <w:rsid w:val="00A31E9D"/>
    <w:rsid w:val="00A46FCA"/>
    <w:rsid w:val="00AF3C4D"/>
    <w:rsid w:val="00B97441"/>
    <w:rsid w:val="00BD5F5A"/>
    <w:rsid w:val="00CA4617"/>
    <w:rsid w:val="00CE097F"/>
    <w:rsid w:val="00FA0C73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9443"/>
  <w15:chartTrackingRefBased/>
  <w15:docId w15:val="{316051E6-1EBB-4B89-BC00-39669D1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7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97F"/>
    <w:rPr>
      <w:color w:val="0000FF"/>
      <w:u w:val="single"/>
    </w:rPr>
  </w:style>
  <w:style w:type="paragraph" w:styleId="NoSpacing">
    <w:name w:val="No Spacing"/>
    <w:uiPriority w:val="1"/>
    <w:qFormat/>
    <w:rsid w:val="00B9744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9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otley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Motley, Christie</dc:creator>
  <cp:keywords/>
  <dc:description/>
  <cp:lastModifiedBy>Motley, Christie</cp:lastModifiedBy>
  <cp:revision>5</cp:revision>
  <dcterms:created xsi:type="dcterms:W3CDTF">2019-03-05T19:09:00Z</dcterms:created>
  <dcterms:modified xsi:type="dcterms:W3CDTF">2019-11-20T18:59:00Z</dcterms:modified>
</cp:coreProperties>
</file>